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D3" w:rsidRDefault="009509D3" w:rsidP="00C506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SKEMA </w:t>
      </w:r>
      <w:r w:rsidR="005E59A4">
        <w:rPr>
          <w:b/>
          <w:bCs/>
          <w:sz w:val="40"/>
          <w:szCs w:val="40"/>
        </w:rPr>
        <w:t>G</w:t>
      </w:r>
    </w:p>
    <w:p w:rsidR="009509D3" w:rsidRDefault="009509D3" w:rsidP="005E59A4">
      <w:pPr>
        <w:rPr>
          <w:sz w:val="28"/>
          <w:szCs w:val="28"/>
        </w:rPr>
      </w:pPr>
      <w:r>
        <w:rPr>
          <w:sz w:val="28"/>
          <w:szCs w:val="28"/>
        </w:rPr>
        <w:t xml:space="preserve">Når du </w:t>
      </w:r>
      <w:r w:rsidR="005E59A4">
        <w:rPr>
          <w:sz w:val="28"/>
          <w:szCs w:val="28"/>
        </w:rPr>
        <w:t>sender e-mails</w:t>
      </w:r>
      <w:r>
        <w:rPr>
          <w:sz w:val="28"/>
          <w:szCs w:val="28"/>
        </w:rPr>
        <w:t xml:space="preserve"> med personfølsomme oplysninger, hvorledes </w:t>
      </w:r>
      <w:r w:rsidR="00E613EC">
        <w:rPr>
          <w:sz w:val="28"/>
          <w:szCs w:val="28"/>
        </w:rPr>
        <w:t>behandler</w:t>
      </w:r>
      <w:r>
        <w:rPr>
          <w:sz w:val="28"/>
          <w:szCs w:val="28"/>
        </w:rPr>
        <w:t xml:space="preserve"> du så </w:t>
      </w:r>
      <w:r w:rsidR="00E613EC">
        <w:rPr>
          <w:sz w:val="28"/>
          <w:szCs w:val="28"/>
        </w:rPr>
        <w:t xml:space="preserve">disse </w:t>
      </w:r>
      <w:r w:rsidR="005E59A4">
        <w:rPr>
          <w:sz w:val="28"/>
          <w:szCs w:val="28"/>
        </w:rPr>
        <w:t>e-mails</w:t>
      </w:r>
      <w:r w:rsidR="001B0853">
        <w:rPr>
          <w:sz w:val="28"/>
          <w:szCs w:val="28"/>
        </w:rPr>
        <w:t xml:space="preserve"> (</w:t>
      </w:r>
      <w:r w:rsidR="001B0853">
        <w:rPr>
          <w:i/>
          <w:sz w:val="28"/>
          <w:szCs w:val="28"/>
        </w:rPr>
        <w:t>svarene er eksempler – udfyld selv dit svar</w:t>
      </w:r>
      <w:r w:rsidR="001B0853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392"/>
        <w:gridCol w:w="7242"/>
      </w:tblGrid>
      <w:tr w:rsidR="000D4725" w:rsidTr="000D4725">
        <w:tc>
          <w:tcPr>
            <w:tcW w:w="2392" w:type="dxa"/>
          </w:tcPr>
          <w:p w:rsidR="000D4725" w:rsidRDefault="005E59A4" w:rsidP="00950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Afsendelse</w:t>
            </w:r>
          </w:p>
        </w:tc>
        <w:tc>
          <w:tcPr>
            <w:tcW w:w="7242" w:type="dxa"/>
          </w:tcPr>
          <w:p w:rsidR="000D4725" w:rsidRDefault="000D4725" w:rsidP="005E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Jeg </w:t>
            </w:r>
            <w:r w:rsidR="005E59A4">
              <w:rPr>
                <w:sz w:val="28"/>
                <w:szCs w:val="28"/>
              </w:rPr>
              <w:t>sender</w:t>
            </w:r>
            <w:r>
              <w:rPr>
                <w:sz w:val="28"/>
                <w:szCs w:val="28"/>
              </w:rPr>
              <w:t xml:space="preserve"> personfølsomme oplysninger </w:t>
            </w:r>
            <w:r w:rsidR="005E59A4">
              <w:rPr>
                <w:sz w:val="28"/>
                <w:szCs w:val="28"/>
              </w:rPr>
              <w:t xml:space="preserve">til borgerne via systemet PERSON, som går direkte i borgerens </w:t>
            </w:r>
            <w:proofErr w:type="spellStart"/>
            <w:r w:rsidR="005E59A4">
              <w:rPr>
                <w:sz w:val="28"/>
                <w:szCs w:val="28"/>
              </w:rPr>
              <w:t>e-boks</w:t>
            </w:r>
            <w:proofErr w:type="spellEnd"/>
            <w:r w:rsidR="005E59A4">
              <w:rPr>
                <w:sz w:val="28"/>
                <w:szCs w:val="28"/>
              </w:rPr>
              <w:t>. Derudover sendes der afgørelser til skifteretten, begravelsesmyndigheder, vielsesmyndigheder og kirkenetbrugere</w:t>
            </w:r>
            <w:r>
              <w:rPr>
                <w:sz w:val="28"/>
                <w:szCs w:val="28"/>
              </w:rPr>
              <w:t xml:space="preserve"> via systemet PERSON, som </w:t>
            </w:r>
            <w:r w:rsidR="005E59A4">
              <w:rPr>
                <w:sz w:val="28"/>
                <w:szCs w:val="28"/>
              </w:rPr>
              <w:t xml:space="preserve">sender via sikker mail. Der bliver også fra </w:t>
            </w:r>
            <w:proofErr w:type="spellStart"/>
            <w:r w:rsidR="005E59A4">
              <w:rPr>
                <w:sz w:val="28"/>
                <w:szCs w:val="28"/>
              </w:rPr>
              <w:t>kirkenets-PC’ens</w:t>
            </w:r>
            <w:proofErr w:type="spellEnd"/>
            <w:r w:rsidR="005E59A4">
              <w:rPr>
                <w:sz w:val="28"/>
                <w:szCs w:val="28"/>
              </w:rPr>
              <w:t xml:space="preserve"> </w:t>
            </w:r>
            <w:proofErr w:type="spellStart"/>
            <w:r w:rsidR="005E59A4">
              <w:rPr>
                <w:sz w:val="28"/>
                <w:szCs w:val="28"/>
              </w:rPr>
              <w:t>outlook</w:t>
            </w:r>
            <w:proofErr w:type="spellEnd"/>
            <w:r w:rsidR="005E59A4">
              <w:rPr>
                <w:sz w:val="28"/>
                <w:szCs w:val="28"/>
              </w:rPr>
              <w:t xml:space="preserve"> sendt krypterede e-mails til Statsforvaltningen og Skifteretten. </w:t>
            </w:r>
          </w:p>
        </w:tc>
      </w:tr>
      <w:tr w:rsidR="000D4725" w:rsidTr="000D4725">
        <w:tc>
          <w:tcPr>
            <w:tcW w:w="2392" w:type="dxa"/>
          </w:tcPr>
          <w:p w:rsidR="000D4725" w:rsidRDefault="000D4725" w:rsidP="00E21F16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0D4725" w:rsidRDefault="000D4725" w:rsidP="00DD3B80">
            <w:pPr>
              <w:rPr>
                <w:sz w:val="28"/>
                <w:szCs w:val="28"/>
              </w:rPr>
            </w:pPr>
          </w:p>
        </w:tc>
      </w:tr>
      <w:tr w:rsidR="000D4725" w:rsidTr="000D4725">
        <w:tc>
          <w:tcPr>
            <w:tcW w:w="2392" w:type="dxa"/>
          </w:tcPr>
          <w:p w:rsidR="000D4725" w:rsidRDefault="000D4725" w:rsidP="00E21F16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0D4725" w:rsidRDefault="000D4725" w:rsidP="009509D3">
            <w:pPr>
              <w:rPr>
                <w:sz w:val="28"/>
                <w:szCs w:val="28"/>
              </w:rPr>
            </w:pPr>
          </w:p>
        </w:tc>
      </w:tr>
      <w:tr w:rsidR="000D4725" w:rsidTr="000D4725">
        <w:tc>
          <w:tcPr>
            <w:tcW w:w="2392" w:type="dxa"/>
          </w:tcPr>
          <w:p w:rsidR="000D4725" w:rsidRDefault="000D4725" w:rsidP="005E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Efter </w:t>
            </w:r>
            <w:r w:rsidR="005E59A4">
              <w:rPr>
                <w:sz w:val="28"/>
                <w:szCs w:val="28"/>
              </w:rPr>
              <w:t>afsendelse</w:t>
            </w:r>
          </w:p>
        </w:tc>
        <w:tc>
          <w:tcPr>
            <w:tcW w:w="7242" w:type="dxa"/>
          </w:tcPr>
          <w:p w:rsidR="000D4725" w:rsidRDefault="000D4725" w:rsidP="005E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 </w:t>
            </w:r>
            <w:r w:rsidR="005E59A4">
              <w:rPr>
                <w:sz w:val="28"/>
                <w:szCs w:val="28"/>
              </w:rPr>
              <w:t>de</w:t>
            </w:r>
            <w:r>
              <w:rPr>
                <w:sz w:val="28"/>
                <w:szCs w:val="28"/>
              </w:rPr>
              <w:t xml:space="preserve"> </w:t>
            </w:r>
            <w:r w:rsidR="005E59A4">
              <w:rPr>
                <w:sz w:val="28"/>
                <w:szCs w:val="28"/>
              </w:rPr>
              <w:t>digitale afsendelser der sker via systemet PERSON gemmes d</w:t>
            </w:r>
            <w:r w:rsidR="001B0853">
              <w:rPr>
                <w:sz w:val="28"/>
                <w:szCs w:val="28"/>
              </w:rPr>
              <w:t>é</w:t>
            </w:r>
            <w:r w:rsidR="005E59A4">
              <w:rPr>
                <w:sz w:val="28"/>
                <w:szCs w:val="28"/>
              </w:rPr>
              <w:t xml:space="preserve">r, og det der sendes krypteret via </w:t>
            </w:r>
            <w:proofErr w:type="spellStart"/>
            <w:r w:rsidR="005E59A4">
              <w:rPr>
                <w:sz w:val="28"/>
                <w:szCs w:val="28"/>
              </w:rPr>
              <w:t>outlook</w:t>
            </w:r>
            <w:proofErr w:type="spellEnd"/>
            <w:r w:rsidR="005E59A4">
              <w:rPr>
                <w:sz w:val="28"/>
                <w:szCs w:val="28"/>
              </w:rPr>
              <w:t xml:space="preserve"> bliver gemt i </w:t>
            </w:r>
            <w:proofErr w:type="spellStart"/>
            <w:r w:rsidR="005E59A4">
              <w:rPr>
                <w:sz w:val="28"/>
                <w:szCs w:val="28"/>
              </w:rPr>
              <w:t>outlooks</w:t>
            </w:r>
            <w:proofErr w:type="spellEnd"/>
            <w:r w:rsidR="005E59A4">
              <w:rPr>
                <w:sz w:val="28"/>
                <w:szCs w:val="28"/>
              </w:rPr>
              <w:t xml:space="preserve"> mappe ”sendt post”.</w:t>
            </w:r>
          </w:p>
        </w:tc>
      </w:tr>
      <w:tr w:rsidR="000D4725" w:rsidTr="000D4725">
        <w:tc>
          <w:tcPr>
            <w:tcW w:w="2392" w:type="dxa"/>
          </w:tcPr>
          <w:p w:rsidR="000D4725" w:rsidRDefault="000D4725" w:rsidP="00EA6D03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0D4725" w:rsidRDefault="000D4725" w:rsidP="009C3851">
            <w:pPr>
              <w:rPr>
                <w:sz w:val="28"/>
                <w:szCs w:val="28"/>
              </w:rPr>
            </w:pPr>
          </w:p>
        </w:tc>
      </w:tr>
      <w:tr w:rsidR="000D4725" w:rsidTr="000D4725">
        <w:trPr>
          <w:trHeight w:val="369"/>
        </w:trPr>
        <w:tc>
          <w:tcPr>
            <w:tcW w:w="2392" w:type="dxa"/>
          </w:tcPr>
          <w:p w:rsidR="000D4725" w:rsidRDefault="000D4725" w:rsidP="00EA6D03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0D4725" w:rsidRDefault="000D4725" w:rsidP="00C50683">
            <w:pPr>
              <w:rPr>
                <w:sz w:val="28"/>
                <w:szCs w:val="28"/>
              </w:rPr>
            </w:pPr>
          </w:p>
        </w:tc>
      </w:tr>
    </w:tbl>
    <w:p w:rsidR="009509D3" w:rsidRDefault="009509D3" w:rsidP="009509D3">
      <w:pPr>
        <w:rPr>
          <w:b/>
          <w:bCs/>
          <w:sz w:val="40"/>
          <w:szCs w:val="40"/>
        </w:rPr>
      </w:pPr>
    </w:p>
    <w:p w:rsidR="009509D3" w:rsidRPr="009509D3" w:rsidRDefault="0027381B" w:rsidP="0027381B">
      <w:pPr>
        <w:rPr>
          <w:b/>
          <w:bCs/>
          <w:i/>
          <w:iCs/>
          <w:sz w:val="40"/>
          <w:szCs w:val="40"/>
        </w:rPr>
      </w:pPr>
      <w:r>
        <w:rPr>
          <w:sz w:val="32"/>
          <w:szCs w:val="32"/>
        </w:rPr>
        <w:t>Arbejdsgangen udviser ikke kritiske kontrolpunkter, så kon</w:t>
      </w:r>
      <w:bookmarkStart w:id="0" w:name="_GoBack"/>
      <w:bookmarkEnd w:id="0"/>
      <w:r>
        <w:rPr>
          <w:sz w:val="32"/>
          <w:szCs w:val="32"/>
        </w:rPr>
        <w:t>trollen er afsluttet og der henstilles blot til, at man overholder den anviste arbejdsgang.</w:t>
      </w:r>
    </w:p>
    <w:sectPr w:rsidR="009509D3" w:rsidRPr="009509D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783" w:rsidRDefault="00D11783" w:rsidP="009509D3">
      <w:pPr>
        <w:spacing w:after="0" w:line="240" w:lineRule="auto"/>
      </w:pPr>
      <w:r>
        <w:separator/>
      </w:r>
    </w:p>
  </w:endnote>
  <w:endnote w:type="continuationSeparator" w:id="0">
    <w:p w:rsidR="00D11783" w:rsidRDefault="00D11783" w:rsidP="009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783" w:rsidRDefault="00D11783" w:rsidP="009509D3">
      <w:pPr>
        <w:spacing w:after="0" w:line="240" w:lineRule="auto"/>
      </w:pPr>
      <w:r>
        <w:separator/>
      </w:r>
    </w:p>
  </w:footnote>
  <w:footnote w:type="continuationSeparator" w:id="0">
    <w:p w:rsidR="00D11783" w:rsidRDefault="00D11783" w:rsidP="009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D3" w:rsidRDefault="009509D3" w:rsidP="009509D3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Risikoanalyse for </w:t>
    </w:r>
    <w:proofErr w:type="spellStart"/>
    <w:r w:rsidR="001B0853">
      <w:rPr>
        <w:b/>
        <w:bCs/>
        <w:sz w:val="40"/>
        <w:szCs w:val="40"/>
      </w:rPr>
      <w:t>XXXsogns</w:t>
    </w:r>
    <w:proofErr w:type="spellEnd"/>
    <w:r>
      <w:rPr>
        <w:b/>
        <w:bCs/>
        <w:sz w:val="40"/>
        <w:szCs w:val="40"/>
      </w:rPr>
      <w:t xml:space="preserve"> behandling af personfølsomme oplysninger</w:t>
    </w:r>
  </w:p>
  <w:p w:rsidR="009509D3" w:rsidRDefault="009509D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3"/>
    <w:rsid w:val="000D4725"/>
    <w:rsid w:val="000F5563"/>
    <w:rsid w:val="001B0853"/>
    <w:rsid w:val="0027381B"/>
    <w:rsid w:val="002B4D96"/>
    <w:rsid w:val="00331798"/>
    <w:rsid w:val="004302D7"/>
    <w:rsid w:val="004A7F26"/>
    <w:rsid w:val="004E5CD8"/>
    <w:rsid w:val="00546865"/>
    <w:rsid w:val="005E59A4"/>
    <w:rsid w:val="007715D3"/>
    <w:rsid w:val="007C0AD0"/>
    <w:rsid w:val="0085351D"/>
    <w:rsid w:val="008673FC"/>
    <w:rsid w:val="008E5B01"/>
    <w:rsid w:val="00923A8D"/>
    <w:rsid w:val="009509D3"/>
    <w:rsid w:val="009C3851"/>
    <w:rsid w:val="00A006B8"/>
    <w:rsid w:val="00A259A8"/>
    <w:rsid w:val="00AB43C8"/>
    <w:rsid w:val="00AE4D90"/>
    <w:rsid w:val="00B64D9B"/>
    <w:rsid w:val="00B73D07"/>
    <w:rsid w:val="00C04896"/>
    <w:rsid w:val="00C50683"/>
    <w:rsid w:val="00C66835"/>
    <w:rsid w:val="00D11783"/>
    <w:rsid w:val="00D53B6F"/>
    <w:rsid w:val="00DD3B80"/>
    <w:rsid w:val="00E57414"/>
    <w:rsid w:val="00E613EC"/>
    <w:rsid w:val="00EA6D03"/>
    <w:rsid w:val="00F51366"/>
    <w:rsid w:val="00F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98DF"/>
  <w15:chartTrackingRefBased/>
  <w15:docId w15:val="{4DFCBB03-021E-427A-AAFE-747A5E1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4A7F2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9D3"/>
  </w:style>
  <w:style w:type="paragraph" w:styleId="Sidefod">
    <w:name w:val="footer"/>
    <w:basedOn w:val="Normal"/>
    <w:link w:val="Sidefo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9D3"/>
  </w:style>
  <w:style w:type="table" w:styleId="Tabel-Gitter">
    <w:name w:val="Table Grid"/>
    <w:basedOn w:val="Tabel-Normal"/>
    <w:uiPriority w:val="39"/>
    <w:rsid w:val="0095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Margrethe  Johannesen</dc:creator>
  <cp:keywords/>
  <dc:description/>
  <cp:lastModifiedBy>Birgitte Olesen</cp:lastModifiedBy>
  <cp:revision>2</cp:revision>
  <cp:lastPrinted>2018-05-24T10:41:00Z</cp:lastPrinted>
  <dcterms:created xsi:type="dcterms:W3CDTF">2018-09-05T08:38:00Z</dcterms:created>
  <dcterms:modified xsi:type="dcterms:W3CDTF">2018-09-05T08:38:00Z</dcterms:modified>
</cp:coreProperties>
</file>